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32" w:lineRule="atLeast"/>
        <w:ind w:firstLine="240" w:firstLineChars="100"/>
        <w:jc w:val="center"/>
        <w:rPr>
          <w:rFonts w:ascii="微软雅黑" w:hAnsi="微软雅黑" w:eastAsia="微软雅黑" w:cs="微软雅黑"/>
          <w:color w:val="2A2F3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艾滋病溯源技术培训班会议小结</w:t>
      </w:r>
    </w:p>
    <w:p>
      <w:pPr>
        <w:pStyle w:val="4"/>
        <w:widowControl/>
        <w:shd w:val="clear" w:color="auto" w:fill="FFFFFF"/>
        <w:spacing w:beforeAutospacing="0" w:afterAutospacing="0" w:line="432" w:lineRule="atLeast"/>
        <w:ind w:firstLine="480" w:firstLineChars="200"/>
        <w:rPr>
          <w:rFonts w:ascii="微软雅黑" w:hAnsi="微软雅黑" w:eastAsia="微软雅黑" w:cs="微软雅黑"/>
          <w:color w:val="2A2F3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为了落实《四川省疾病预防控制中心关于提高HIV检测发现工作质量的通知》（川疾发〔2021〕122号）文件要求，提高全市疾控中心溯源能力，精准发现HIV感染者。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我中心于2022年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日举办了自贡市市级继续教育项目“艾滋病溯源技术培训班”。全市各区县从事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艾滋病防治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相关人员，及对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艾滋病防治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感兴趣想了解的各类医疗机构人员参加了此次培训。</w:t>
      </w:r>
    </w:p>
    <w:p>
      <w:pPr>
        <w:pStyle w:val="4"/>
        <w:widowControl/>
        <w:shd w:val="clear" w:color="auto" w:fill="FFFFFF"/>
        <w:spacing w:beforeAutospacing="0" w:afterAutospacing="0" w:line="432" w:lineRule="atLeast"/>
        <w:ind w:firstLine="480" w:firstLineChars="200"/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本次学术讲座从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高危行为接触者信息挖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掘与技巧、溯源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经典案例进行详细讲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述，要求各区县要做好质量控制、强化沟通协调、积极动员检测。随后各区县就前期溯源工作进行了交流。</w:t>
      </w:r>
    </w:p>
    <w:p>
      <w:pPr>
        <w:pStyle w:val="4"/>
        <w:widowControl/>
        <w:shd w:val="clear" w:color="auto" w:fill="FFFFFF"/>
        <w:spacing w:beforeAutospacing="0" w:afterAutospacing="0" w:line="432" w:lineRule="atLeast"/>
        <w:ind w:firstLine="480" w:firstLineChars="200"/>
        <w:rPr>
          <w:rFonts w:ascii="微软雅黑" w:hAnsi="微软雅黑" w:eastAsia="微软雅黑" w:cs="微软雅黑"/>
          <w:color w:val="2A2F35"/>
        </w:rPr>
      </w:pP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通过此次培训，参会人员对于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艾滋病病例的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流行病学调查、传染源追踪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溯源有了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充分的了解，对后续实施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  <w:lang w:val="en-US" w:eastAsia="zh-CN"/>
        </w:rPr>
        <w:t>艾滋病</w:t>
      </w:r>
      <w:r>
        <w:rPr>
          <w:rFonts w:hint="eastAsia" w:ascii="微软雅黑" w:hAnsi="微软雅黑" w:eastAsia="微软雅黑" w:cs="微软雅黑"/>
          <w:color w:val="2A2F35"/>
          <w:shd w:val="clear" w:color="auto" w:fill="FFFFFF"/>
        </w:rPr>
        <w:t>疫情防控提供了更有力的支撑。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TQ5ZGU1NmU3ZDhiMTYxZGY2Yzk5OGQwM2MxZmQifQ=="/>
  </w:docVars>
  <w:rsids>
    <w:rsidRoot w:val="5C492AA4"/>
    <w:rsid w:val="000B35E4"/>
    <w:rsid w:val="00156340"/>
    <w:rsid w:val="00476A0A"/>
    <w:rsid w:val="00CA52B5"/>
    <w:rsid w:val="00F7040C"/>
    <w:rsid w:val="089E6972"/>
    <w:rsid w:val="0A106002"/>
    <w:rsid w:val="1B5E34B1"/>
    <w:rsid w:val="22D65E0D"/>
    <w:rsid w:val="36BE4F35"/>
    <w:rsid w:val="3937756C"/>
    <w:rsid w:val="3B0F7D26"/>
    <w:rsid w:val="3CF63132"/>
    <w:rsid w:val="3F174A2A"/>
    <w:rsid w:val="4297481C"/>
    <w:rsid w:val="4A146EDF"/>
    <w:rsid w:val="4DDD6766"/>
    <w:rsid w:val="4F120DE6"/>
    <w:rsid w:val="4FF46F7B"/>
    <w:rsid w:val="5124735C"/>
    <w:rsid w:val="5C492AA4"/>
    <w:rsid w:val="61D84920"/>
    <w:rsid w:val="625E7F39"/>
    <w:rsid w:val="6DA76E19"/>
    <w:rsid w:val="6ED06EED"/>
    <w:rsid w:val="7088370E"/>
    <w:rsid w:val="70A33EB1"/>
    <w:rsid w:val="793B6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</Pages>
  <Words>347</Words>
  <Characters>366</Characters>
  <Lines>3</Lines>
  <Paragraphs>1</Paragraphs>
  <TotalTime>24</TotalTime>
  <ScaleCrop>false</ScaleCrop>
  <LinksUpToDate>false</LinksUpToDate>
  <CharactersWithSpaces>366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2022-07-18T06:54:00Z</dcterms:created>
  <dc:creator>静谧</dc:creator>
  <cp:lastModifiedBy>LENOVO</cp:lastModifiedBy>
  <dcterms:modified xsi:type="dcterms:W3CDTF">2022-10-10T07:24:34Z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A307E4ADB1554BDD81D64E9FE5B16B63</vt:lpwstr>
  </property>
</Properties>
</file>